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26E9" w14:textId="61758486" w:rsidR="0041355F" w:rsidRPr="00D96DC5" w:rsidRDefault="0041355F" w:rsidP="00D96DC5">
      <w:pPr>
        <w:spacing w:after="0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D96DC5">
        <w:rPr>
          <w:rFonts w:cs="Times New Roman"/>
          <w:b/>
          <w:bCs/>
          <w:color w:val="000000"/>
          <w:sz w:val="44"/>
          <w:szCs w:val="44"/>
        </w:rPr>
        <w:t xml:space="preserve">Уведомление </w:t>
      </w:r>
    </w:p>
    <w:p w14:paraId="7469FACB" w14:textId="77777777" w:rsidR="0041355F" w:rsidRPr="0041355F" w:rsidRDefault="0041355F" w:rsidP="0041355F">
      <w:pPr>
        <w:spacing w:after="0"/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C76421D" w14:textId="247BAF82" w:rsidR="00D5590C" w:rsidRPr="00D5590C" w:rsidRDefault="0041355F" w:rsidP="00D5590C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41355F">
        <w:rPr>
          <w:rFonts w:cs="Times New Roman"/>
          <w:color w:val="000000"/>
          <w:szCs w:val="28"/>
        </w:rPr>
        <w:t>Во исполнение постановления администрации Михайловского муниципального района «</w:t>
      </w:r>
      <w:bookmarkStart w:id="0" w:name="_Hlk72482009"/>
      <w:r w:rsidR="00D5590C" w:rsidRPr="00D5590C">
        <w:rPr>
          <w:rFonts w:eastAsia="Times New Roman" w:cs="Times New Roman"/>
          <w:b/>
          <w:szCs w:val="28"/>
          <w:lang w:eastAsia="ru-RU"/>
        </w:rPr>
        <w:t>Об утверждении Порядка 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</w:t>
      </w:r>
    </w:p>
    <w:bookmarkEnd w:id="0"/>
    <w:p w14:paraId="55FBDBF1" w14:textId="6C1B8CA6" w:rsidR="0041355F" w:rsidRPr="0041355F" w:rsidRDefault="0041355F" w:rsidP="00D5590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1355F">
        <w:rPr>
          <w:rFonts w:cs="Times New Roman"/>
          <w:color w:val="000000"/>
          <w:szCs w:val="28"/>
        </w:rPr>
        <w:t>в целях формирования плана проведения экспертизы</w:t>
      </w:r>
      <w:r w:rsidR="00D96DC5">
        <w:rPr>
          <w:rFonts w:cs="Times New Roman"/>
          <w:color w:val="000000"/>
          <w:szCs w:val="28"/>
        </w:rPr>
        <w:t xml:space="preserve"> и ОФВ</w:t>
      </w:r>
      <w:r w:rsidRPr="0041355F">
        <w:rPr>
          <w:rFonts w:cs="Times New Roman"/>
          <w:color w:val="000000"/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на 202</w:t>
      </w:r>
      <w:r w:rsidR="00D5590C">
        <w:rPr>
          <w:rFonts w:cs="Times New Roman"/>
          <w:color w:val="000000"/>
          <w:szCs w:val="28"/>
        </w:rPr>
        <w:t>4</w:t>
      </w:r>
      <w:r w:rsidRPr="0041355F">
        <w:rPr>
          <w:rFonts w:cs="Times New Roman"/>
          <w:color w:val="000000"/>
          <w:szCs w:val="28"/>
        </w:rPr>
        <w:t> год (далее  план) отдел экономики администрации района (уполномоченный орган) принимает предложения о  включении в план муниципальных нормативных правовых актов, затрагивающих вопросы осуществления предпринимательской и инвестиционной деятельности, для проведения их экспертизы</w:t>
      </w:r>
      <w:r w:rsidR="00FF30E2">
        <w:rPr>
          <w:rFonts w:cs="Times New Roman"/>
          <w:color w:val="000000"/>
          <w:szCs w:val="28"/>
        </w:rPr>
        <w:t>, ОФВ</w:t>
      </w:r>
      <w:r w:rsidRPr="0041355F">
        <w:rPr>
          <w:rFonts w:cs="Times New Roman"/>
          <w:color w:val="000000"/>
          <w:szCs w:val="28"/>
        </w:rPr>
        <w:t xml:space="preserve"> в целях выявления в них положений, которые:</w:t>
      </w:r>
    </w:p>
    <w:p w14:paraId="3A318006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1)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14:paraId="180926FF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2) способствуют возникновению необоснованных расходов субъектов предпринимательской и инвестиционной деятельности;</w:t>
      </w:r>
    </w:p>
    <w:p w14:paraId="3229BCAF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3) способствуют возникновению необоснованных расходов бюджета Михайловского муниципального района;</w:t>
      </w:r>
    </w:p>
    <w:p w14:paraId="06385A52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4) способствуют ограничению конкуренции;</w:t>
      </w:r>
    </w:p>
    <w:p w14:paraId="3AEDBFF9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5) 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14:paraId="4DEA9889" w14:textId="0642E3FD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 xml:space="preserve">План формируется на основании предложений о проведении экспертизы, </w:t>
      </w:r>
      <w:r w:rsidR="00FF30E2">
        <w:rPr>
          <w:color w:val="000000"/>
          <w:sz w:val="28"/>
          <w:szCs w:val="28"/>
        </w:rPr>
        <w:t xml:space="preserve">ОФВ, </w:t>
      </w:r>
      <w:r w:rsidRPr="0041355F">
        <w:rPr>
          <w:color w:val="000000"/>
          <w:sz w:val="28"/>
          <w:szCs w:val="28"/>
        </w:rPr>
        <w:t>поступивших в уполномоченный орган от заинтересованных органов и лиц.</w:t>
      </w:r>
    </w:p>
    <w:p w14:paraId="3BEA9AE2" w14:textId="3CEFB018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Предложения о проведении экспертизы</w:t>
      </w:r>
      <w:r w:rsidR="00FF30E2">
        <w:rPr>
          <w:color w:val="000000"/>
          <w:sz w:val="28"/>
          <w:szCs w:val="28"/>
        </w:rPr>
        <w:t>, ОФВ</w:t>
      </w:r>
      <w:r w:rsidRPr="0041355F">
        <w:rPr>
          <w:color w:val="000000"/>
          <w:sz w:val="28"/>
          <w:szCs w:val="28"/>
        </w:rPr>
        <w:t xml:space="preserve"> направляются в уполномоченный орган Михайловского муниципального района (</w:t>
      </w:r>
      <w:r w:rsidRPr="0041355F">
        <w:rPr>
          <w:rStyle w:val="a4"/>
          <w:i/>
          <w:iCs/>
          <w:color w:val="D64514"/>
          <w:sz w:val="28"/>
          <w:szCs w:val="28"/>
        </w:rPr>
        <w:t>по адресу электронной почты: </w:t>
      </w:r>
      <w:r w:rsidR="00D96DC5" w:rsidRPr="00D96DC5">
        <w:rPr>
          <w:rStyle w:val="a4"/>
          <w:i/>
          <w:iCs/>
          <w:color w:val="D64514"/>
          <w:sz w:val="28"/>
          <w:szCs w:val="28"/>
        </w:rPr>
        <w:t>tsoy@mikhprim.ru</w:t>
      </w:r>
      <w:r w:rsidRPr="0041355F">
        <w:rPr>
          <w:rStyle w:val="a4"/>
          <w:i/>
          <w:iCs/>
          <w:color w:val="D64514"/>
          <w:sz w:val="28"/>
          <w:szCs w:val="28"/>
        </w:rPr>
        <w:t>)</w:t>
      </w:r>
    </w:p>
    <w:p w14:paraId="3244A525" w14:textId="406CF2D5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 xml:space="preserve">Срок начала приема предложений – </w:t>
      </w:r>
      <w:r w:rsidR="007709D4" w:rsidRPr="00FF30E2">
        <w:rPr>
          <w:b/>
          <w:bCs/>
          <w:i/>
          <w:iCs/>
          <w:color w:val="C45911" w:themeColor="accent2" w:themeShade="BF"/>
          <w:sz w:val="28"/>
          <w:szCs w:val="28"/>
        </w:rPr>
        <w:t>2</w:t>
      </w:r>
      <w:r w:rsidR="00D5590C">
        <w:rPr>
          <w:b/>
          <w:bCs/>
          <w:i/>
          <w:iCs/>
          <w:color w:val="C45911" w:themeColor="accent2" w:themeShade="BF"/>
          <w:sz w:val="28"/>
          <w:szCs w:val="28"/>
        </w:rPr>
        <w:t>4</w:t>
      </w:r>
      <w:r w:rsidRPr="00FF30E2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="007709D4" w:rsidRPr="00FF30E2">
        <w:rPr>
          <w:b/>
          <w:bCs/>
          <w:i/>
          <w:iCs/>
          <w:color w:val="C45911" w:themeColor="accent2" w:themeShade="BF"/>
          <w:sz w:val="28"/>
          <w:szCs w:val="28"/>
        </w:rPr>
        <w:t>ноября</w:t>
      </w:r>
      <w:r w:rsidRPr="00FF30E2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202</w:t>
      </w:r>
      <w:r w:rsidR="00D5590C">
        <w:rPr>
          <w:b/>
          <w:bCs/>
          <w:i/>
          <w:iCs/>
          <w:color w:val="C45911" w:themeColor="accent2" w:themeShade="BF"/>
          <w:sz w:val="28"/>
          <w:szCs w:val="28"/>
        </w:rPr>
        <w:t>3</w:t>
      </w:r>
      <w:r w:rsidRPr="00FF30E2">
        <w:rPr>
          <w:rStyle w:val="a4"/>
          <w:i/>
          <w:iCs/>
          <w:color w:val="C45911" w:themeColor="accent2" w:themeShade="BF"/>
          <w:sz w:val="28"/>
          <w:szCs w:val="28"/>
        </w:rPr>
        <w:t xml:space="preserve"> </w:t>
      </w:r>
      <w:r w:rsidRPr="0041355F">
        <w:rPr>
          <w:rStyle w:val="a4"/>
          <w:i/>
          <w:iCs/>
          <w:color w:val="D64514"/>
          <w:sz w:val="28"/>
          <w:szCs w:val="28"/>
        </w:rPr>
        <w:t>года.</w:t>
      </w:r>
    </w:p>
    <w:p w14:paraId="0E805C81" w14:textId="305AD992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Срок окончания приема предложений – </w:t>
      </w:r>
      <w:r w:rsidR="007709D4">
        <w:rPr>
          <w:rStyle w:val="a4"/>
          <w:i/>
          <w:iCs/>
          <w:color w:val="D64514"/>
          <w:sz w:val="28"/>
          <w:szCs w:val="28"/>
        </w:rPr>
        <w:t>27</w:t>
      </w:r>
      <w:r w:rsidRPr="0041355F">
        <w:rPr>
          <w:rStyle w:val="a4"/>
          <w:i/>
          <w:iCs/>
          <w:color w:val="D64514"/>
          <w:sz w:val="28"/>
          <w:szCs w:val="28"/>
        </w:rPr>
        <w:t xml:space="preserve"> </w:t>
      </w:r>
      <w:r w:rsidR="007709D4">
        <w:rPr>
          <w:rStyle w:val="a4"/>
          <w:i/>
          <w:iCs/>
          <w:color w:val="D64514"/>
          <w:sz w:val="28"/>
          <w:szCs w:val="28"/>
        </w:rPr>
        <w:t xml:space="preserve">декабря </w:t>
      </w:r>
      <w:r w:rsidRPr="0041355F">
        <w:rPr>
          <w:rStyle w:val="a4"/>
          <w:i/>
          <w:iCs/>
          <w:color w:val="D64514"/>
          <w:sz w:val="28"/>
          <w:szCs w:val="28"/>
        </w:rPr>
        <w:t>202</w:t>
      </w:r>
      <w:r w:rsidR="00D5590C">
        <w:rPr>
          <w:rStyle w:val="a4"/>
          <w:i/>
          <w:iCs/>
          <w:color w:val="D64514"/>
          <w:sz w:val="28"/>
          <w:szCs w:val="28"/>
        </w:rPr>
        <w:t>3</w:t>
      </w:r>
      <w:r w:rsidRPr="0041355F">
        <w:rPr>
          <w:rStyle w:val="a4"/>
          <w:i/>
          <w:iCs/>
          <w:color w:val="D64514"/>
          <w:sz w:val="28"/>
          <w:szCs w:val="28"/>
        </w:rPr>
        <w:t xml:space="preserve"> года.</w:t>
      </w:r>
    </w:p>
    <w:p w14:paraId="6D696F17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Контактный телефон – </w:t>
      </w:r>
      <w:r w:rsidRPr="0041355F">
        <w:rPr>
          <w:rStyle w:val="a4"/>
          <w:i/>
          <w:iCs/>
          <w:color w:val="D64514"/>
          <w:sz w:val="28"/>
          <w:szCs w:val="28"/>
        </w:rPr>
        <w:t>8(42346) 2-44-32.</w:t>
      </w:r>
    </w:p>
    <w:p w14:paraId="2EBC06DA" w14:textId="77777777" w:rsidR="00F12C76" w:rsidRPr="0041355F" w:rsidRDefault="00F12C76" w:rsidP="0041355F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135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1A72F5"/>
    <w:rsid w:val="0041355F"/>
    <w:rsid w:val="006C0B77"/>
    <w:rsid w:val="007709D4"/>
    <w:rsid w:val="008242FF"/>
    <w:rsid w:val="00870751"/>
    <w:rsid w:val="00922C48"/>
    <w:rsid w:val="00B915B7"/>
    <w:rsid w:val="00D5590C"/>
    <w:rsid w:val="00D96DC5"/>
    <w:rsid w:val="00EA59DF"/>
    <w:rsid w:val="00EE4070"/>
    <w:rsid w:val="00F12C76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2681"/>
  <w15:chartTrackingRefBased/>
  <w15:docId w15:val="{5DCDEB62-8BE7-448C-9D68-FCFBC40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2023-11-23T23:09:00Z</dcterms:created>
  <dcterms:modified xsi:type="dcterms:W3CDTF">2023-11-23T23:09:00Z</dcterms:modified>
</cp:coreProperties>
</file>